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DE7" w:rsidRDefault="00F64DE7" w:rsidP="00F64DE7">
      <w:pPr>
        <w:autoSpaceDE w:val="0"/>
        <w:autoSpaceDN w:val="0"/>
        <w:adjustRightInd w:val="0"/>
        <w:spacing w:after="0"/>
        <w:jc w:val="center"/>
        <w:rPr>
          <w:rFonts w:eastAsiaTheme="minorHAnsi" w:cs="Times New Roman"/>
          <w:sz w:val="28"/>
          <w:szCs w:val="24"/>
          <w:lang w:eastAsia="en-US"/>
        </w:rPr>
      </w:pPr>
      <w:r>
        <w:rPr>
          <w:rFonts w:eastAsiaTheme="minorHAnsi" w:cs="Times New Roman"/>
          <w:sz w:val="28"/>
          <w:szCs w:val="24"/>
          <w:lang w:eastAsia="en-US"/>
        </w:rPr>
        <w:t>СПИСОК ИСПОЛЬЗУЕМОЙ ЛИТЕРАТУРЫ</w:t>
      </w:r>
    </w:p>
    <w:p w:rsidR="00F64DE7" w:rsidRDefault="00F64DE7" w:rsidP="00F64DE7">
      <w:pPr>
        <w:autoSpaceDE w:val="0"/>
        <w:autoSpaceDN w:val="0"/>
        <w:adjustRightInd w:val="0"/>
        <w:spacing w:after="0"/>
        <w:jc w:val="center"/>
        <w:rPr>
          <w:rFonts w:eastAsiaTheme="minorHAnsi" w:cs="Times New Roman"/>
          <w:sz w:val="28"/>
          <w:szCs w:val="24"/>
          <w:lang w:eastAsia="en-US"/>
        </w:rPr>
      </w:pPr>
    </w:p>
    <w:p w:rsidR="00920547" w:rsidRDefault="00920547" w:rsidP="00920547">
      <w:pPr>
        <w:pStyle w:val="a4"/>
        <w:numPr>
          <w:ilvl w:val="0"/>
          <w:numId w:val="1"/>
        </w:numPr>
        <w:tabs>
          <w:tab w:val="left" w:pos="750"/>
          <w:tab w:val="left" w:pos="1020"/>
        </w:tabs>
        <w:autoSpaceDE w:val="0"/>
        <w:autoSpaceDN w:val="0"/>
        <w:adjustRightInd w:val="0"/>
        <w:spacing w:after="0"/>
        <w:jc w:val="both"/>
        <w:rPr>
          <w:rFonts w:eastAsiaTheme="minorHAnsi" w:cs="Times New Roman"/>
          <w:sz w:val="28"/>
          <w:szCs w:val="24"/>
          <w:lang w:eastAsia="en-US"/>
        </w:rPr>
      </w:pPr>
      <w:r w:rsidRPr="00D0263E">
        <w:rPr>
          <w:rFonts w:eastAsiaTheme="minorHAnsi" w:cs="Times New Roman"/>
          <w:sz w:val="28"/>
          <w:szCs w:val="24"/>
          <w:lang w:eastAsia="en-US"/>
        </w:rPr>
        <w:t xml:space="preserve">Бизяева, С.А. </w:t>
      </w:r>
      <w:r w:rsidRPr="00D0263E">
        <w:rPr>
          <w:rFonts w:cs="Times New Roman"/>
          <w:color w:val="000000"/>
          <w:sz w:val="28"/>
          <w:szCs w:val="24"/>
        </w:rPr>
        <w:t xml:space="preserve">Игровые формы интерактивного обучения как средство развития познавательного интереса студентов </w:t>
      </w:r>
      <w:r w:rsidRPr="00D0263E">
        <w:rPr>
          <w:rFonts w:eastAsiaTheme="minorHAnsi" w:cs="Times New Roman"/>
          <w:sz w:val="28"/>
          <w:szCs w:val="24"/>
          <w:lang w:eastAsia="en-US"/>
        </w:rPr>
        <w:t>[Электронный ресурс]</w:t>
      </w:r>
      <w:r w:rsidR="00414F50">
        <w:rPr>
          <w:rFonts w:eastAsiaTheme="minorHAnsi" w:cs="Times New Roman"/>
          <w:sz w:val="28"/>
          <w:szCs w:val="24"/>
          <w:lang w:eastAsia="en-US"/>
        </w:rPr>
        <w:t xml:space="preserve"> </w:t>
      </w:r>
      <w:r w:rsidR="00610CAD">
        <w:rPr>
          <w:rFonts w:eastAsiaTheme="minorHAnsi" w:cs="Times New Roman"/>
          <w:sz w:val="28"/>
          <w:szCs w:val="24"/>
          <w:lang w:eastAsia="en-US"/>
        </w:rPr>
        <w:t>:</w:t>
      </w:r>
      <w:r w:rsidR="00414F50">
        <w:rPr>
          <w:rFonts w:eastAsiaTheme="minorHAnsi" w:cs="Times New Roman"/>
          <w:sz w:val="28"/>
          <w:szCs w:val="24"/>
          <w:lang w:eastAsia="en-US"/>
        </w:rPr>
        <w:t xml:space="preserve"> </w:t>
      </w:r>
      <w:r w:rsidR="00D266A2">
        <w:rPr>
          <w:rFonts w:eastAsiaTheme="minorHAnsi" w:cs="Times New Roman"/>
          <w:sz w:val="28"/>
          <w:szCs w:val="24"/>
          <w:lang w:eastAsia="en-US"/>
        </w:rPr>
        <w:t>Дис. …канд.пед.наук</w:t>
      </w:r>
      <w:r w:rsidR="00414F50">
        <w:rPr>
          <w:rFonts w:eastAsiaTheme="minorHAnsi" w:cs="Times New Roman"/>
          <w:sz w:val="28"/>
          <w:szCs w:val="24"/>
          <w:lang w:eastAsia="en-US"/>
        </w:rPr>
        <w:t xml:space="preserve"> </w:t>
      </w:r>
      <w:r w:rsidRPr="00D0263E">
        <w:rPr>
          <w:rFonts w:eastAsiaTheme="minorHAnsi" w:cs="Times New Roman"/>
          <w:sz w:val="28"/>
          <w:szCs w:val="24"/>
          <w:lang w:eastAsia="en-US"/>
        </w:rPr>
        <w:t>/ С.А.Бизяева. – Режим</w:t>
      </w:r>
      <w:r w:rsidRPr="00D0263E">
        <w:rPr>
          <w:rStyle w:val="authortitle"/>
          <w:rFonts w:cs="Times New Roman"/>
          <w:bCs/>
          <w:color w:val="000000"/>
          <w:sz w:val="28"/>
          <w:szCs w:val="24"/>
        </w:rPr>
        <w:t xml:space="preserve"> доступа:</w:t>
      </w:r>
      <w:r w:rsidRPr="00D0263E">
        <w:rPr>
          <w:rFonts w:cs="Times New Roman"/>
          <w:sz w:val="28"/>
          <w:szCs w:val="24"/>
        </w:rPr>
        <w:t xml:space="preserve"> </w:t>
      </w:r>
      <w:hyperlink r:id="rId5" w:history="1">
        <w:r w:rsidRPr="00D0263E">
          <w:rPr>
            <w:rStyle w:val="a3"/>
            <w:rFonts w:cs="Times New Roman"/>
            <w:sz w:val="28"/>
            <w:szCs w:val="24"/>
          </w:rPr>
          <w:t>http://www.dslib.net/prof-obrazovanie/igrovye-formy-interaktivnogo-obuchenija-kak-sredstvo-razvitija-poznavatelnogo.html</w:t>
        </w:r>
      </w:hyperlink>
      <w:r w:rsidRPr="00D0263E">
        <w:rPr>
          <w:rFonts w:cs="Times New Roman"/>
          <w:sz w:val="28"/>
          <w:szCs w:val="24"/>
        </w:rPr>
        <w:t>,</w:t>
      </w:r>
      <w:r w:rsidRPr="00D0263E">
        <w:rPr>
          <w:rStyle w:val="authortitle"/>
          <w:rFonts w:cs="Times New Roman"/>
          <w:bCs/>
          <w:color w:val="000000"/>
          <w:sz w:val="28"/>
          <w:szCs w:val="24"/>
        </w:rPr>
        <w:t xml:space="preserve"> свободный</w:t>
      </w:r>
      <w:r w:rsidRPr="00D0263E">
        <w:rPr>
          <w:rFonts w:eastAsiaTheme="minorHAnsi" w:cs="Times New Roman"/>
          <w:sz w:val="28"/>
          <w:szCs w:val="24"/>
          <w:lang w:eastAsia="en-US"/>
        </w:rPr>
        <w:t>. – Загл. с экрана.</w:t>
      </w:r>
    </w:p>
    <w:p w:rsidR="00800940" w:rsidRDefault="00800940" w:rsidP="00920547">
      <w:pPr>
        <w:pStyle w:val="a4"/>
        <w:numPr>
          <w:ilvl w:val="0"/>
          <w:numId w:val="1"/>
        </w:numPr>
        <w:tabs>
          <w:tab w:val="left" w:pos="750"/>
          <w:tab w:val="left" w:pos="1020"/>
        </w:tabs>
        <w:autoSpaceDE w:val="0"/>
        <w:autoSpaceDN w:val="0"/>
        <w:adjustRightInd w:val="0"/>
        <w:spacing w:after="0"/>
        <w:jc w:val="both"/>
        <w:rPr>
          <w:rFonts w:eastAsiaTheme="minorHAnsi" w:cs="Times New Roman"/>
          <w:sz w:val="28"/>
          <w:szCs w:val="24"/>
          <w:lang w:eastAsia="en-US"/>
        </w:rPr>
      </w:pPr>
      <w:r>
        <w:rPr>
          <w:rFonts w:eastAsiaTheme="minorHAnsi" w:cs="Times New Roman"/>
          <w:sz w:val="28"/>
          <w:szCs w:val="24"/>
          <w:lang w:eastAsia="en-US"/>
        </w:rPr>
        <w:t xml:space="preserve">Большой психологический словарь </w:t>
      </w:r>
      <w:r w:rsidRPr="00F64DE7">
        <w:rPr>
          <w:rFonts w:eastAsiaTheme="minorHAnsi" w:cs="Times New Roman"/>
          <w:sz w:val="28"/>
          <w:szCs w:val="24"/>
          <w:lang w:eastAsia="en-US"/>
        </w:rPr>
        <w:t>[</w:t>
      </w:r>
      <w:r w:rsidR="006760CB">
        <w:rPr>
          <w:rFonts w:eastAsiaTheme="minorHAnsi" w:cs="Times New Roman"/>
          <w:sz w:val="28"/>
          <w:szCs w:val="24"/>
          <w:lang w:eastAsia="en-US"/>
        </w:rPr>
        <w:t>Электронный ресурс</w:t>
      </w:r>
      <w:r w:rsidRPr="00F64DE7">
        <w:rPr>
          <w:rFonts w:eastAsiaTheme="minorHAnsi" w:cs="Times New Roman"/>
          <w:sz w:val="28"/>
          <w:szCs w:val="24"/>
          <w:lang w:eastAsia="en-US"/>
        </w:rPr>
        <w:t>]</w:t>
      </w:r>
      <w:r w:rsidR="00414F50">
        <w:rPr>
          <w:rFonts w:eastAsiaTheme="minorHAnsi" w:cs="Times New Roman"/>
          <w:sz w:val="28"/>
          <w:szCs w:val="24"/>
          <w:lang w:eastAsia="en-US"/>
        </w:rPr>
        <w:t xml:space="preserve"> </w:t>
      </w:r>
      <w:r w:rsidR="006760CB">
        <w:rPr>
          <w:rFonts w:eastAsiaTheme="minorHAnsi" w:cs="Times New Roman"/>
          <w:sz w:val="28"/>
          <w:szCs w:val="24"/>
          <w:lang w:eastAsia="en-US"/>
        </w:rPr>
        <w:t>/</w:t>
      </w:r>
      <w:r w:rsidR="00414F50">
        <w:rPr>
          <w:rFonts w:eastAsiaTheme="minorHAnsi" w:cs="Times New Roman"/>
          <w:sz w:val="28"/>
          <w:szCs w:val="24"/>
          <w:lang w:eastAsia="en-US"/>
        </w:rPr>
        <w:t xml:space="preserve"> </w:t>
      </w:r>
      <w:r w:rsidR="006760CB">
        <w:rPr>
          <w:rFonts w:eastAsiaTheme="minorHAnsi" w:cs="Times New Roman"/>
          <w:sz w:val="28"/>
          <w:szCs w:val="24"/>
          <w:lang w:eastAsia="en-US"/>
        </w:rPr>
        <w:t xml:space="preserve">Под ред. Б.Г. Мещерякова, В.П. Зинченко. – Режим доступа: </w:t>
      </w:r>
      <w:hyperlink r:id="rId6" w:history="1">
        <w:r w:rsidR="006760CB" w:rsidRPr="005B6F4E">
          <w:rPr>
            <w:rStyle w:val="a3"/>
            <w:rFonts w:eastAsiaTheme="minorHAnsi" w:cs="Times New Roman"/>
            <w:sz w:val="28"/>
            <w:szCs w:val="24"/>
            <w:lang w:eastAsia="en-US"/>
          </w:rPr>
          <w:t>http://e-libra.ru/read/201537-bolshoj-psixologicheskij-slovar.html</w:t>
        </w:r>
      </w:hyperlink>
      <w:r w:rsidR="00610CAD">
        <w:rPr>
          <w:rFonts w:eastAsiaTheme="minorHAnsi" w:cs="Times New Roman"/>
          <w:sz w:val="28"/>
          <w:szCs w:val="24"/>
          <w:lang w:eastAsia="en-US"/>
        </w:rPr>
        <w:t xml:space="preserve">, свободный. </w:t>
      </w:r>
    </w:p>
    <w:p w:rsidR="00152BB9" w:rsidRPr="00FF75CB" w:rsidRDefault="00152BB9" w:rsidP="00FF75CB">
      <w:pPr>
        <w:pStyle w:val="a4"/>
        <w:numPr>
          <w:ilvl w:val="0"/>
          <w:numId w:val="1"/>
        </w:numPr>
        <w:tabs>
          <w:tab w:val="left" w:pos="750"/>
          <w:tab w:val="left" w:pos="1020"/>
        </w:tabs>
        <w:autoSpaceDE w:val="0"/>
        <w:autoSpaceDN w:val="0"/>
        <w:adjustRightInd w:val="0"/>
        <w:spacing w:after="0"/>
        <w:jc w:val="both"/>
        <w:rPr>
          <w:rFonts w:eastAsiaTheme="minorHAnsi" w:cs="Times New Roman"/>
          <w:sz w:val="28"/>
          <w:szCs w:val="24"/>
          <w:lang w:eastAsia="en-US"/>
        </w:rPr>
      </w:pPr>
      <w:r w:rsidRPr="00FF75CB">
        <w:rPr>
          <w:rFonts w:eastAsiaTheme="minorHAnsi" w:cs="Times New Roman"/>
          <w:sz w:val="28"/>
          <w:szCs w:val="24"/>
          <w:lang w:eastAsia="en-US"/>
        </w:rPr>
        <w:t>Каримулаева, Э.М.</w:t>
      </w:r>
      <w:r w:rsidR="00FF75CB" w:rsidRPr="00FF75CB">
        <w:rPr>
          <w:rFonts w:ascii="Arial" w:eastAsia="Times New Roman" w:hAnsi="Arial" w:cs="Arial"/>
          <w:color w:val="07546E"/>
          <w:bdr w:val="none" w:sz="0" w:space="0" w:color="auto" w:frame="1"/>
        </w:rPr>
        <w:t xml:space="preserve"> </w:t>
      </w:r>
      <w:r w:rsidR="00FF75CB" w:rsidRPr="00FF75CB">
        <w:rPr>
          <w:rFonts w:eastAsiaTheme="minorHAnsi" w:cs="Times New Roman"/>
          <w:bCs/>
          <w:sz w:val="28"/>
          <w:szCs w:val="24"/>
          <w:lang w:eastAsia="en-US"/>
        </w:rPr>
        <w:t xml:space="preserve">Возможности применения диалогового обучения в профессиональном взаимодействии преподавателя и студентов </w:t>
      </w:r>
      <w:r w:rsidR="00FF75CB" w:rsidRPr="00FF75CB">
        <w:rPr>
          <w:rFonts w:eastAsiaTheme="minorHAnsi" w:cs="Times New Roman"/>
          <w:sz w:val="28"/>
          <w:szCs w:val="24"/>
          <w:lang w:eastAsia="en-US"/>
        </w:rPr>
        <w:t>[Электронный ресурс] / Э.М. Каримулаева. – Режим</w:t>
      </w:r>
      <w:r w:rsidR="00FF75CB" w:rsidRPr="00FF75CB">
        <w:rPr>
          <w:rStyle w:val="authortitle"/>
          <w:rFonts w:cs="Times New Roman"/>
          <w:bCs/>
          <w:color w:val="000000"/>
          <w:sz w:val="28"/>
          <w:szCs w:val="24"/>
        </w:rPr>
        <w:t xml:space="preserve"> доступа:</w:t>
      </w:r>
      <w:r w:rsidR="00FF75CB" w:rsidRPr="00FF75CB">
        <w:t xml:space="preserve"> </w:t>
      </w:r>
      <w:hyperlink r:id="rId7" w:history="1">
        <w:r w:rsidR="00FF75CB" w:rsidRPr="00FF75CB">
          <w:rPr>
            <w:rStyle w:val="a3"/>
            <w:rFonts w:cs="Times New Roman"/>
            <w:bCs/>
            <w:sz w:val="28"/>
            <w:szCs w:val="24"/>
          </w:rPr>
          <w:t>http://www.vipstd.ru/nauteh/index.php/--gn04-11/290-a</w:t>
        </w:r>
      </w:hyperlink>
      <w:r w:rsidR="00FF75CB" w:rsidRPr="00FF75CB">
        <w:rPr>
          <w:rStyle w:val="authortitle"/>
          <w:rFonts w:cs="Times New Roman"/>
          <w:bCs/>
          <w:color w:val="000000"/>
          <w:sz w:val="28"/>
          <w:szCs w:val="24"/>
        </w:rPr>
        <w:t xml:space="preserve">, свободный. – Загл. с экрана. </w:t>
      </w:r>
    </w:p>
    <w:p w:rsidR="00F64DE7" w:rsidRPr="00F64DE7" w:rsidRDefault="0075405F" w:rsidP="0075405F">
      <w:pPr>
        <w:pStyle w:val="a4"/>
        <w:numPr>
          <w:ilvl w:val="0"/>
          <w:numId w:val="1"/>
        </w:numPr>
        <w:tabs>
          <w:tab w:val="left" w:pos="750"/>
          <w:tab w:val="left" w:pos="1020"/>
        </w:tabs>
        <w:autoSpaceDE w:val="0"/>
        <w:autoSpaceDN w:val="0"/>
        <w:adjustRightInd w:val="0"/>
        <w:spacing w:after="0"/>
        <w:jc w:val="both"/>
        <w:rPr>
          <w:rFonts w:cs="Times New Roman"/>
          <w:sz w:val="28"/>
          <w:szCs w:val="28"/>
          <w:shd w:val="clear" w:color="auto" w:fill="FFFFFF"/>
        </w:rPr>
      </w:pPr>
      <w:r w:rsidRPr="00F64DE7">
        <w:rPr>
          <w:rFonts w:eastAsiaTheme="minorHAnsi" w:cs="Times New Roman"/>
          <w:sz w:val="28"/>
          <w:szCs w:val="24"/>
          <w:lang w:eastAsia="en-US"/>
        </w:rPr>
        <w:t>Панина, Т.С. Современные способы активизации обучения [Текст]</w:t>
      </w:r>
      <w:r w:rsidR="00414F50">
        <w:rPr>
          <w:rFonts w:eastAsiaTheme="minorHAnsi" w:cs="Times New Roman"/>
          <w:sz w:val="28"/>
          <w:szCs w:val="24"/>
          <w:lang w:eastAsia="en-US"/>
        </w:rPr>
        <w:t xml:space="preserve"> </w:t>
      </w:r>
      <w:r w:rsidRPr="00F64DE7">
        <w:rPr>
          <w:rFonts w:eastAsiaTheme="minorHAnsi" w:cs="Times New Roman"/>
          <w:sz w:val="28"/>
          <w:szCs w:val="24"/>
          <w:lang w:eastAsia="en-US"/>
        </w:rPr>
        <w:t>: учеб.пособие для студ.высш.учеб.заведений / Т.С. Панина, Л.Н. Вавилова; под ред. Т.С. Паниной. – М.</w:t>
      </w:r>
      <w:r w:rsidR="00414F50">
        <w:rPr>
          <w:rFonts w:eastAsiaTheme="minorHAnsi" w:cs="Times New Roman"/>
          <w:sz w:val="28"/>
          <w:szCs w:val="24"/>
          <w:lang w:eastAsia="en-US"/>
        </w:rPr>
        <w:t xml:space="preserve"> </w:t>
      </w:r>
      <w:r w:rsidRPr="00F64DE7">
        <w:rPr>
          <w:rFonts w:eastAsiaTheme="minorHAnsi" w:cs="Times New Roman"/>
          <w:sz w:val="28"/>
          <w:szCs w:val="24"/>
          <w:lang w:eastAsia="en-US"/>
        </w:rPr>
        <w:t>:</w:t>
      </w:r>
      <w:r w:rsidR="00F64DE7" w:rsidRPr="00F64DE7">
        <w:rPr>
          <w:rFonts w:eastAsiaTheme="minorHAnsi" w:cs="Times New Roman"/>
          <w:sz w:val="28"/>
          <w:szCs w:val="24"/>
          <w:lang w:eastAsia="en-US"/>
        </w:rPr>
        <w:t xml:space="preserve"> Издательский центр «Академия», 2008. – 176 с.</w:t>
      </w:r>
    </w:p>
    <w:p w:rsidR="00152BB9" w:rsidRDefault="00920547" w:rsidP="0075405F">
      <w:pPr>
        <w:pStyle w:val="a4"/>
        <w:numPr>
          <w:ilvl w:val="0"/>
          <w:numId w:val="1"/>
        </w:numPr>
        <w:tabs>
          <w:tab w:val="left" w:pos="750"/>
          <w:tab w:val="left" w:pos="1020"/>
        </w:tabs>
        <w:autoSpaceDE w:val="0"/>
        <w:autoSpaceDN w:val="0"/>
        <w:adjustRightInd w:val="0"/>
        <w:spacing w:after="0"/>
        <w:jc w:val="both"/>
        <w:rPr>
          <w:rFonts w:cs="Times New Roman"/>
          <w:sz w:val="28"/>
          <w:szCs w:val="28"/>
          <w:shd w:val="clear" w:color="auto" w:fill="FFFFFF"/>
        </w:rPr>
      </w:pPr>
      <w:r w:rsidRPr="00F64DE7">
        <w:rPr>
          <w:rFonts w:cs="Times New Roman"/>
          <w:sz w:val="28"/>
          <w:szCs w:val="28"/>
          <w:shd w:val="clear" w:color="auto" w:fill="FFFFFF"/>
        </w:rPr>
        <w:t>Порывкина</w:t>
      </w:r>
      <w:r w:rsidR="0075405F" w:rsidRPr="00F64DE7">
        <w:rPr>
          <w:rFonts w:cs="Times New Roman"/>
          <w:sz w:val="28"/>
          <w:szCs w:val="28"/>
          <w:shd w:val="clear" w:color="auto" w:fill="FFFFFF"/>
        </w:rPr>
        <w:t>,</w:t>
      </w:r>
      <w:r w:rsidRPr="00F64DE7">
        <w:rPr>
          <w:rFonts w:cs="Times New Roman"/>
          <w:sz w:val="28"/>
          <w:szCs w:val="28"/>
          <w:shd w:val="clear" w:color="auto" w:fill="FFFFFF"/>
        </w:rPr>
        <w:t xml:space="preserve"> А. А. Деловая игра как метод интерактивного обучения на уроках обществознания в образовательных учреждениях СПО</w:t>
      </w:r>
      <w:r w:rsidR="00793C85" w:rsidRPr="00F64DE7">
        <w:rPr>
          <w:rFonts w:cs="Times New Roman"/>
          <w:sz w:val="28"/>
          <w:szCs w:val="28"/>
          <w:shd w:val="clear" w:color="auto" w:fill="FFFFFF"/>
        </w:rPr>
        <w:t xml:space="preserve"> </w:t>
      </w:r>
      <w:r w:rsidRPr="00F64DE7">
        <w:rPr>
          <w:rFonts w:cs="Times New Roman"/>
          <w:sz w:val="28"/>
          <w:szCs w:val="28"/>
          <w:shd w:val="clear" w:color="auto" w:fill="FFFFFF"/>
        </w:rPr>
        <w:t xml:space="preserve"> </w:t>
      </w:r>
      <w:r w:rsidR="00793C85" w:rsidRPr="00F64DE7">
        <w:rPr>
          <w:rFonts w:eastAsiaTheme="minorHAnsi" w:cs="Times New Roman"/>
          <w:sz w:val="28"/>
          <w:szCs w:val="24"/>
          <w:lang w:eastAsia="en-US"/>
        </w:rPr>
        <w:t xml:space="preserve">[Электронный ресурс] / </w:t>
      </w:r>
      <w:r w:rsidR="006760CB">
        <w:rPr>
          <w:rFonts w:eastAsiaTheme="minorHAnsi" w:cs="Times New Roman"/>
          <w:sz w:val="28"/>
          <w:szCs w:val="24"/>
          <w:lang w:eastAsia="en-US"/>
        </w:rPr>
        <w:t>А.А. Порывкина</w:t>
      </w:r>
      <w:r w:rsidR="00793C85" w:rsidRPr="00F64DE7">
        <w:rPr>
          <w:rFonts w:eastAsiaTheme="minorHAnsi" w:cs="Times New Roman"/>
          <w:sz w:val="28"/>
          <w:szCs w:val="24"/>
          <w:lang w:eastAsia="en-US"/>
        </w:rPr>
        <w:t>. – Режим</w:t>
      </w:r>
      <w:r w:rsidR="00793C85" w:rsidRPr="00F64DE7">
        <w:rPr>
          <w:rStyle w:val="authortitle"/>
          <w:rFonts w:cs="Times New Roman"/>
          <w:bCs/>
          <w:color w:val="000000"/>
          <w:sz w:val="28"/>
          <w:szCs w:val="24"/>
        </w:rPr>
        <w:t xml:space="preserve"> доступа:</w:t>
      </w:r>
      <w:r w:rsidR="00414F50">
        <w:rPr>
          <w:rStyle w:val="authortitle"/>
          <w:rFonts w:cs="Times New Roman"/>
          <w:bCs/>
          <w:color w:val="000000"/>
          <w:sz w:val="28"/>
          <w:szCs w:val="24"/>
        </w:rPr>
        <w:t xml:space="preserve"> </w:t>
      </w:r>
      <w:hyperlink r:id="rId8" w:history="1">
        <w:r w:rsidR="0075405F" w:rsidRPr="00F64DE7">
          <w:rPr>
            <w:rStyle w:val="a3"/>
            <w:rFonts w:cs="Times New Roman"/>
            <w:sz w:val="28"/>
            <w:szCs w:val="28"/>
            <w:shd w:val="clear" w:color="auto" w:fill="FFFFFF"/>
          </w:rPr>
          <w:t>http://www.moluch.ru/archive/83/15251</w:t>
        </w:r>
      </w:hyperlink>
      <w:r w:rsidR="006760CB">
        <w:rPr>
          <w:rFonts w:cs="Times New Roman"/>
          <w:sz w:val="28"/>
          <w:szCs w:val="28"/>
          <w:shd w:val="clear" w:color="auto" w:fill="FFFFFF"/>
        </w:rPr>
        <w:t xml:space="preserve"> , свободный. – </w:t>
      </w:r>
      <w:r w:rsidR="0075405F" w:rsidRPr="00F64DE7">
        <w:rPr>
          <w:rFonts w:cs="Times New Roman"/>
          <w:sz w:val="28"/>
          <w:szCs w:val="28"/>
          <w:shd w:val="clear" w:color="auto" w:fill="FFFFFF"/>
        </w:rPr>
        <w:t>Загл. с экрана.</w:t>
      </w:r>
    </w:p>
    <w:p w:rsidR="00152BB9" w:rsidRPr="00152BB9" w:rsidRDefault="00152BB9" w:rsidP="00152BB9"/>
    <w:p w:rsidR="00152BB9" w:rsidRDefault="00152BB9" w:rsidP="00152BB9">
      <w:pPr>
        <w:rPr>
          <w:szCs w:val="24"/>
        </w:rPr>
      </w:pPr>
    </w:p>
    <w:p w:rsidR="0075405F" w:rsidRPr="00152BB9" w:rsidRDefault="0075405F" w:rsidP="00152BB9"/>
    <w:sectPr w:rsidR="0075405F" w:rsidRPr="00152BB9" w:rsidSect="00302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90ADA"/>
    <w:multiLevelType w:val="hybridMultilevel"/>
    <w:tmpl w:val="0052B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920547"/>
    <w:rsid w:val="0000096D"/>
    <w:rsid w:val="00001867"/>
    <w:rsid w:val="00002131"/>
    <w:rsid w:val="00002135"/>
    <w:rsid w:val="0000649A"/>
    <w:rsid w:val="0001030E"/>
    <w:rsid w:val="00010F22"/>
    <w:rsid w:val="00010FBA"/>
    <w:rsid w:val="00015D2F"/>
    <w:rsid w:val="0002284D"/>
    <w:rsid w:val="000279A8"/>
    <w:rsid w:val="00027DEB"/>
    <w:rsid w:val="00030913"/>
    <w:rsid w:val="00030CAC"/>
    <w:rsid w:val="000316D4"/>
    <w:rsid w:val="000319F8"/>
    <w:rsid w:val="0003291B"/>
    <w:rsid w:val="00035234"/>
    <w:rsid w:val="00036F8D"/>
    <w:rsid w:val="00045F76"/>
    <w:rsid w:val="0004747A"/>
    <w:rsid w:val="00053366"/>
    <w:rsid w:val="00053CE7"/>
    <w:rsid w:val="00053FE9"/>
    <w:rsid w:val="00055E74"/>
    <w:rsid w:val="0005645C"/>
    <w:rsid w:val="00060D77"/>
    <w:rsid w:val="000704B8"/>
    <w:rsid w:val="00070CA9"/>
    <w:rsid w:val="000738AD"/>
    <w:rsid w:val="00075EF7"/>
    <w:rsid w:val="0007741D"/>
    <w:rsid w:val="0007770A"/>
    <w:rsid w:val="00080092"/>
    <w:rsid w:val="00081E88"/>
    <w:rsid w:val="000829E6"/>
    <w:rsid w:val="00085C5E"/>
    <w:rsid w:val="00095AB5"/>
    <w:rsid w:val="000A1D4C"/>
    <w:rsid w:val="000A64A1"/>
    <w:rsid w:val="000A70A1"/>
    <w:rsid w:val="000A7A59"/>
    <w:rsid w:val="000B087F"/>
    <w:rsid w:val="000B0981"/>
    <w:rsid w:val="000B5FDC"/>
    <w:rsid w:val="000B6954"/>
    <w:rsid w:val="000C02CB"/>
    <w:rsid w:val="000C09B8"/>
    <w:rsid w:val="000C247B"/>
    <w:rsid w:val="000C650C"/>
    <w:rsid w:val="000C6943"/>
    <w:rsid w:val="000D1675"/>
    <w:rsid w:val="000D2957"/>
    <w:rsid w:val="000D2F5F"/>
    <w:rsid w:val="000D55CF"/>
    <w:rsid w:val="000D56A4"/>
    <w:rsid w:val="000D60A7"/>
    <w:rsid w:val="000E3BC5"/>
    <w:rsid w:val="000E44DC"/>
    <w:rsid w:val="000E46AC"/>
    <w:rsid w:val="000E6D5A"/>
    <w:rsid w:val="000F0691"/>
    <w:rsid w:val="000F5502"/>
    <w:rsid w:val="00100D8F"/>
    <w:rsid w:val="00106442"/>
    <w:rsid w:val="001067F0"/>
    <w:rsid w:val="00112752"/>
    <w:rsid w:val="00112E5B"/>
    <w:rsid w:val="00113B19"/>
    <w:rsid w:val="00113E54"/>
    <w:rsid w:val="00113EC3"/>
    <w:rsid w:val="001142A3"/>
    <w:rsid w:val="001157D0"/>
    <w:rsid w:val="00115BBF"/>
    <w:rsid w:val="00117E23"/>
    <w:rsid w:val="00124FB8"/>
    <w:rsid w:val="0012561F"/>
    <w:rsid w:val="001322F3"/>
    <w:rsid w:val="00132D40"/>
    <w:rsid w:val="00135A97"/>
    <w:rsid w:val="00142669"/>
    <w:rsid w:val="00142C11"/>
    <w:rsid w:val="001434B6"/>
    <w:rsid w:val="001443C2"/>
    <w:rsid w:val="00152BB9"/>
    <w:rsid w:val="00155E8A"/>
    <w:rsid w:val="001564F9"/>
    <w:rsid w:val="0015703E"/>
    <w:rsid w:val="00161817"/>
    <w:rsid w:val="00161912"/>
    <w:rsid w:val="0016326F"/>
    <w:rsid w:val="00163277"/>
    <w:rsid w:val="001638E8"/>
    <w:rsid w:val="001658A0"/>
    <w:rsid w:val="00167532"/>
    <w:rsid w:val="001712BC"/>
    <w:rsid w:val="001721C5"/>
    <w:rsid w:val="00181B6C"/>
    <w:rsid w:val="00183B97"/>
    <w:rsid w:val="001859A4"/>
    <w:rsid w:val="00186537"/>
    <w:rsid w:val="0019365F"/>
    <w:rsid w:val="00194035"/>
    <w:rsid w:val="00195C4B"/>
    <w:rsid w:val="001A0932"/>
    <w:rsid w:val="001A2B10"/>
    <w:rsid w:val="001A3A9B"/>
    <w:rsid w:val="001A55AD"/>
    <w:rsid w:val="001A5B2A"/>
    <w:rsid w:val="001A6536"/>
    <w:rsid w:val="001A74AF"/>
    <w:rsid w:val="001A7C00"/>
    <w:rsid w:val="001B02FF"/>
    <w:rsid w:val="001B0D7E"/>
    <w:rsid w:val="001B16D3"/>
    <w:rsid w:val="001B31FB"/>
    <w:rsid w:val="001B40C4"/>
    <w:rsid w:val="001B49F5"/>
    <w:rsid w:val="001B5AAD"/>
    <w:rsid w:val="001B6F09"/>
    <w:rsid w:val="001B7CA7"/>
    <w:rsid w:val="001C1670"/>
    <w:rsid w:val="001C214A"/>
    <w:rsid w:val="001C36FA"/>
    <w:rsid w:val="001D2DC2"/>
    <w:rsid w:val="001D5295"/>
    <w:rsid w:val="001D639D"/>
    <w:rsid w:val="001D66DF"/>
    <w:rsid w:val="001D72DB"/>
    <w:rsid w:val="001E006B"/>
    <w:rsid w:val="001E138E"/>
    <w:rsid w:val="001E24D7"/>
    <w:rsid w:val="001E6872"/>
    <w:rsid w:val="001E6D0D"/>
    <w:rsid w:val="001F0E4E"/>
    <w:rsid w:val="001F757F"/>
    <w:rsid w:val="00200655"/>
    <w:rsid w:val="00200F70"/>
    <w:rsid w:val="00202357"/>
    <w:rsid w:val="00204B73"/>
    <w:rsid w:val="0020513C"/>
    <w:rsid w:val="0020600A"/>
    <w:rsid w:val="00215115"/>
    <w:rsid w:val="00217286"/>
    <w:rsid w:val="00221929"/>
    <w:rsid w:val="00230A6A"/>
    <w:rsid w:val="00230A91"/>
    <w:rsid w:val="00230FFA"/>
    <w:rsid w:val="002312D5"/>
    <w:rsid w:val="00236E8F"/>
    <w:rsid w:val="00242E87"/>
    <w:rsid w:val="00244E2C"/>
    <w:rsid w:val="00245880"/>
    <w:rsid w:val="00247638"/>
    <w:rsid w:val="00252303"/>
    <w:rsid w:val="00252ED1"/>
    <w:rsid w:val="00254149"/>
    <w:rsid w:val="00255D29"/>
    <w:rsid w:val="002577F3"/>
    <w:rsid w:val="002579AA"/>
    <w:rsid w:val="00257AEF"/>
    <w:rsid w:val="002621E1"/>
    <w:rsid w:val="00270B55"/>
    <w:rsid w:val="0027365C"/>
    <w:rsid w:val="00275BCD"/>
    <w:rsid w:val="00282ACC"/>
    <w:rsid w:val="00282E75"/>
    <w:rsid w:val="002846A8"/>
    <w:rsid w:val="00292141"/>
    <w:rsid w:val="0029217B"/>
    <w:rsid w:val="00294106"/>
    <w:rsid w:val="00296648"/>
    <w:rsid w:val="002A10F5"/>
    <w:rsid w:val="002A7F0A"/>
    <w:rsid w:val="002B1B7F"/>
    <w:rsid w:val="002B373C"/>
    <w:rsid w:val="002B4DB3"/>
    <w:rsid w:val="002B7521"/>
    <w:rsid w:val="002C209B"/>
    <w:rsid w:val="002C4017"/>
    <w:rsid w:val="002C4445"/>
    <w:rsid w:val="002C4985"/>
    <w:rsid w:val="002C6DCC"/>
    <w:rsid w:val="002D07A2"/>
    <w:rsid w:val="002F0641"/>
    <w:rsid w:val="002F24D1"/>
    <w:rsid w:val="002F5BED"/>
    <w:rsid w:val="00302CA1"/>
    <w:rsid w:val="00305827"/>
    <w:rsid w:val="00305846"/>
    <w:rsid w:val="00315199"/>
    <w:rsid w:val="00315CEC"/>
    <w:rsid w:val="00321B30"/>
    <w:rsid w:val="0032342E"/>
    <w:rsid w:val="00325FE4"/>
    <w:rsid w:val="003300C6"/>
    <w:rsid w:val="00330BA0"/>
    <w:rsid w:val="00331B28"/>
    <w:rsid w:val="00334740"/>
    <w:rsid w:val="00335DAD"/>
    <w:rsid w:val="0033675E"/>
    <w:rsid w:val="0033763D"/>
    <w:rsid w:val="00341EAD"/>
    <w:rsid w:val="003443B1"/>
    <w:rsid w:val="003452A1"/>
    <w:rsid w:val="003468B0"/>
    <w:rsid w:val="003470FE"/>
    <w:rsid w:val="0035104C"/>
    <w:rsid w:val="0035233C"/>
    <w:rsid w:val="0035455D"/>
    <w:rsid w:val="00355556"/>
    <w:rsid w:val="00355F93"/>
    <w:rsid w:val="00357FC0"/>
    <w:rsid w:val="00365CDA"/>
    <w:rsid w:val="003677F2"/>
    <w:rsid w:val="00373A76"/>
    <w:rsid w:val="0038690E"/>
    <w:rsid w:val="00386C1F"/>
    <w:rsid w:val="00387336"/>
    <w:rsid w:val="00387579"/>
    <w:rsid w:val="00387840"/>
    <w:rsid w:val="0039158A"/>
    <w:rsid w:val="00391CB7"/>
    <w:rsid w:val="00391DE8"/>
    <w:rsid w:val="0039218D"/>
    <w:rsid w:val="003934E8"/>
    <w:rsid w:val="003A1448"/>
    <w:rsid w:val="003A2274"/>
    <w:rsid w:val="003A2A58"/>
    <w:rsid w:val="003A2D36"/>
    <w:rsid w:val="003A3E02"/>
    <w:rsid w:val="003A4C72"/>
    <w:rsid w:val="003A66CF"/>
    <w:rsid w:val="003A67E2"/>
    <w:rsid w:val="003B18BE"/>
    <w:rsid w:val="003B2145"/>
    <w:rsid w:val="003B3251"/>
    <w:rsid w:val="003B4EF0"/>
    <w:rsid w:val="003C3D90"/>
    <w:rsid w:val="003C70D5"/>
    <w:rsid w:val="003C73CE"/>
    <w:rsid w:val="003D1E49"/>
    <w:rsid w:val="003E1087"/>
    <w:rsid w:val="003E2635"/>
    <w:rsid w:val="003E4F8D"/>
    <w:rsid w:val="003E5E6C"/>
    <w:rsid w:val="003E7A5D"/>
    <w:rsid w:val="003F30FB"/>
    <w:rsid w:val="003F5D31"/>
    <w:rsid w:val="003F67BD"/>
    <w:rsid w:val="003F6A74"/>
    <w:rsid w:val="003F7E6F"/>
    <w:rsid w:val="0040088E"/>
    <w:rsid w:val="0040568F"/>
    <w:rsid w:val="00405815"/>
    <w:rsid w:val="004071E7"/>
    <w:rsid w:val="00414F50"/>
    <w:rsid w:val="004151E1"/>
    <w:rsid w:val="00417182"/>
    <w:rsid w:val="0042267A"/>
    <w:rsid w:val="004231C5"/>
    <w:rsid w:val="004240AD"/>
    <w:rsid w:val="004313D2"/>
    <w:rsid w:val="00431AA0"/>
    <w:rsid w:val="00431E1E"/>
    <w:rsid w:val="0043221F"/>
    <w:rsid w:val="00434C95"/>
    <w:rsid w:val="0044418D"/>
    <w:rsid w:val="00455F15"/>
    <w:rsid w:val="00457CBF"/>
    <w:rsid w:val="00461F44"/>
    <w:rsid w:val="00463209"/>
    <w:rsid w:val="00465DB8"/>
    <w:rsid w:val="00467D5B"/>
    <w:rsid w:val="004709F9"/>
    <w:rsid w:val="00471875"/>
    <w:rsid w:val="00475FD1"/>
    <w:rsid w:val="00476D17"/>
    <w:rsid w:val="00481ABE"/>
    <w:rsid w:val="00482006"/>
    <w:rsid w:val="00482600"/>
    <w:rsid w:val="00484B04"/>
    <w:rsid w:val="004858E2"/>
    <w:rsid w:val="00485C76"/>
    <w:rsid w:val="004869F1"/>
    <w:rsid w:val="00486AAF"/>
    <w:rsid w:val="00496D77"/>
    <w:rsid w:val="00497054"/>
    <w:rsid w:val="004B17C2"/>
    <w:rsid w:val="004B4A76"/>
    <w:rsid w:val="004B56C9"/>
    <w:rsid w:val="004B6266"/>
    <w:rsid w:val="004C0228"/>
    <w:rsid w:val="004C0667"/>
    <w:rsid w:val="004C1C61"/>
    <w:rsid w:val="004C7CA9"/>
    <w:rsid w:val="004D177B"/>
    <w:rsid w:val="004D19CF"/>
    <w:rsid w:val="004D3CE7"/>
    <w:rsid w:val="004D53B8"/>
    <w:rsid w:val="004E1A02"/>
    <w:rsid w:val="004E2707"/>
    <w:rsid w:val="004E3F4D"/>
    <w:rsid w:val="004E5975"/>
    <w:rsid w:val="004E7A8E"/>
    <w:rsid w:val="004F0DA5"/>
    <w:rsid w:val="004F1CDD"/>
    <w:rsid w:val="004F5C7B"/>
    <w:rsid w:val="004F67E2"/>
    <w:rsid w:val="004F78B1"/>
    <w:rsid w:val="00500DA7"/>
    <w:rsid w:val="00502BBA"/>
    <w:rsid w:val="00502F84"/>
    <w:rsid w:val="005048F7"/>
    <w:rsid w:val="00504927"/>
    <w:rsid w:val="0050541C"/>
    <w:rsid w:val="00506C88"/>
    <w:rsid w:val="00507471"/>
    <w:rsid w:val="005117CA"/>
    <w:rsid w:val="00511C0A"/>
    <w:rsid w:val="00514EA7"/>
    <w:rsid w:val="00516CFE"/>
    <w:rsid w:val="00521438"/>
    <w:rsid w:val="0052152E"/>
    <w:rsid w:val="00522057"/>
    <w:rsid w:val="005237A0"/>
    <w:rsid w:val="0053031B"/>
    <w:rsid w:val="00530839"/>
    <w:rsid w:val="00530F94"/>
    <w:rsid w:val="00531FA8"/>
    <w:rsid w:val="00534315"/>
    <w:rsid w:val="005344DE"/>
    <w:rsid w:val="00535E08"/>
    <w:rsid w:val="00540151"/>
    <w:rsid w:val="00543569"/>
    <w:rsid w:val="00547EF7"/>
    <w:rsid w:val="00551EEE"/>
    <w:rsid w:val="00553A88"/>
    <w:rsid w:val="005613C2"/>
    <w:rsid w:val="00563361"/>
    <w:rsid w:val="00564413"/>
    <w:rsid w:val="00564847"/>
    <w:rsid w:val="0057070F"/>
    <w:rsid w:val="00571BE1"/>
    <w:rsid w:val="00571EF7"/>
    <w:rsid w:val="005725D6"/>
    <w:rsid w:val="00580BB3"/>
    <w:rsid w:val="00583690"/>
    <w:rsid w:val="00583A9E"/>
    <w:rsid w:val="00586B07"/>
    <w:rsid w:val="00590B36"/>
    <w:rsid w:val="00591B3D"/>
    <w:rsid w:val="0059218C"/>
    <w:rsid w:val="005948BA"/>
    <w:rsid w:val="0059691D"/>
    <w:rsid w:val="0059775D"/>
    <w:rsid w:val="0059797A"/>
    <w:rsid w:val="005A52FC"/>
    <w:rsid w:val="005A66CA"/>
    <w:rsid w:val="005A735B"/>
    <w:rsid w:val="005A769B"/>
    <w:rsid w:val="005B139C"/>
    <w:rsid w:val="005B3128"/>
    <w:rsid w:val="005B3A78"/>
    <w:rsid w:val="005B7C60"/>
    <w:rsid w:val="005C1373"/>
    <w:rsid w:val="005C16C8"/>
    <w:rsid w:val="005C19CB"/>
    <w:rsid w:val="005C49D7"/>
    <w:rsid w:val="005C67E1"/>
    <w:rsid w:val="005C7271"/>
    <w:rsid w:val="005C78D7"/>
    <w:rsid w:val="005C7B03"/>
    <w:rsid w:val="005D1B26"/>
    <w:rsid w:val="005D3596"/>
    <w:rsid w:val="005D4481"/>
    <w:rsid w:val="005E1900"/>
    <w:rsid w:val="005E366D"/>
    <w:rsid w:val="005E3BD7"/>
    <w:rsid w:val="005E4606"/>
    <w:rsid w:val="005E677E"/>
    <w:rsid w:val="005E7368"/>
    <w:rsid w:val="005F0C5F"/>
    <w:rsid w:val="005F1DF5"/>
    <w:rsid w:val="005F29A0"/>
    <w:rsid w:val="005F30EA"/>
    <w:rsid w:val="005F3E84"/>
    <w:rsid w:val="005F79F3"/>
    <w:rsid w:val="00601846"/>
    <w:rsid w:val="00601E7F"/>
    <w:rsid w:val="00606DBA"/>
    <w:rsid w:val="00610CAD"/>
    <w:rsid w:val="00612B22"/>
    <w:rsid w:val="00614810"/>
    <w:rsid w:val="00615E9F"/>
    <w:rsid w:val="00617994"/>
    <w:rsid w:val="00620344"/>
    <w:rsid w:val="0062452F"/>
    <w:rsid w:val="00626154"/>
    <w:rsid w:val="00626471"/>
    <w:rsid w:val="00635263"/>
    <w:rsid w:val="0063647F"/>
    <w:rsid w:val="00642416"/>
    <w:rsid w:val="00643DD3"/>
    <w:rsid w:val="00646BDA"/>
    <w:rsid w:val="00650B03"/>
    <w:rsid w:val="006547BC"/>
    <w:rsid w:val="00654949"/>
    <w:rsid w:val="00661C62"/>
    <w:rsid w:val="006622BE"/>
    <w:rsid w:val="006627DB"/>
    <w:rsid w:val="00662B59"/>
    <w:rsid w:val="00663136"/>
    <w:rsid w:val="0066402A"/>
    <w:rsid w:val="0066668D"/>
    <w:rsid w:val="00667085"/>
    <w:rsid w:val="00671247"/>
    <w:rsid w:val="00674677"/>
    <w:rsid w:val="00674752"/>
    <w:rsid w:val="006760CB"/>
    <w:rsid w:val="00680A03"/>
    <w:rsid w:val="0068719F"/>
    <w:rsid w:val="006905BB"/>
    <w:rsid w:val="00695E0F"/>
    <w:rsid w:val="006A4C6F"/>
    <w:rsid w:val="006B3A12"/>
    <w:rsid w:val="006B5085"/>
    <w:rsid w:val="006B60B9"/>
    <w:rsid w:val="006B737B"/>
    <w:rsid w:val="006C0B2B"/>
    <w:rsid w:val="006C1F12"/>
    <w:rsid w:val="006C3D0D"/>
    <w:rsid w:val="006C415E"/>
    <w:rsid w:val="006C4C9C"/>
    <w:rsid w:val="006C7D1E"/>
    <w:rsid w:val="006D01E5"/>
    <w:rsid w:val="006D30DE"/>
    <w:rsid w:val="006D321E"/>
    <w:rsid w:val="006E1C24"/>
    <w:rsid w:val="006E2B61"/>
    <w:rsid w:val="006E4B04"/>
    <w:rsid w:val="006E79C2"/>
    <w:rsid w:val="006E7FA4"/>
    <w:rsid w:val="006F13EA"/>
    <w:rsid w:val="006F1C7B"/>
    <w:rsid w:val="00703842"/>
    <w:rsid w:val="007069E7"/>
    <w:rsid w:val="00706C2B"/>
    <w:rsid w:val="0070712D"/>
    <w:rsid w:val="007104B1"/>
    <w:rsid w:val="00711167"/>
    <w:rsid w:val="00711705"/>
    <w:rsid w:val="007121D2"/>
    <w:rsid w:val="00714DC9"/>
    <w:rsid w:val="00716BEA"/>
    <w:rsid w:val="007175A8"/>
    <w:rsid w:val="00721E03"/>
    <w:rsid w:val="007221D7"/>
    <w:rsid w:val="00722512"/>
    <w:rsid w:val="00723428"/>
    <w:rsid w:val="007303C8"/>
    <w:rsid w:val="00731728"/>
    <w:rsid w:val="00731865"/>
    <w:rsid w:val="00732426"/>
    <w:rsid w:val="007326CF"/>
    <w:rsid w:val="0073458B"/>
    <w:rsid w:val="007375DC"/>
    <w:rsid w:val="00745D62"/>
    <w:rsid w:val="007518DE"/>
    <w:rsid w:val="0075340E"/>
    <w:rsid w:val="0075356C"/>
    <w:rsid w:val="0075405F"/>
    <w:rsid w:val="00756632"/>
    <w:rsid w:val="00760353"/>
    <w:rsid w:val="00762AA0"/>
    <w:rsid w:val="0077545C"/>
    <w:rsid w:val="00775B1D"/>
    <w:rsid w:val="007802FE"/>
    <w:rsid w:val="0079098C"/>
    <w:rsid w:val="00792479"/>
    <w:rsid w:val="00793C85"/>
    <w:rsid w:val="00794FA2"/>
    <w:rsid w:val="00795856"/>
    <w:rsid w:val="00795A4C"/>
    <w:rsid w:val="00795B2C"/>
    <w:rsid w:val="007A1132"/>
    <w:rsid w:val="007A4BB8"/>
    <w:rsid w:val="007A77FC"/>
    <w:rsid w:val="007B0F6C"/>
    <w:rsid w:val="007B1B51"/>
    <w:rsid w:val="007B1C46"/>
    <w:rsid w:val="007B360F"/>
    <w:rsid w:val="007B66E5"/>
    <w:rsid w:val="007B7924"/>
    <w:rsid w:val="007B7944"/>
    <w:rsid w:val="007C46E6"/>
    <w:rsid w:val="007C57B4"/>
    <w:rsid w:val="007C5846"/>
    <w:rsid w:val="007C6F1E"/>
    <w:rsid w:val="007D136F"/>
    <w:rsid w:val="007D2845"/>
    <w:rsid w:val="007E1F67"/>
    <w:rsid w:val="007F2640"/>
    <w:rsid w:val="007F5BDC"/>
    <w:rsid w:val="007F6CDE"/>
    <w:rsid w:val="00800940"/>
    <w:rsid w:val="00812EC6"/>
    <w:rsid w:val="0081367B"/>
    <w:rsid w:val="00814E69"/>
    <w:rsid w:val="008160CC"/>
    <w:rsid w:val="00816BC2"/>
    <w:rsid w:val="00816BC4"/>
    <w:rsid w:val="00821AD0"/>
    <w:rsid w:val="0082754B"/>
    <w:rsid w:val="008339E7"/>
    <w:rsid w:val="00835366"/>
    <w:rsid w:val="00836E57"/>
    <w:rsid w:val="00840AE0"/>
    <w:rsid w:val="00841198"/>
    <w:rsid w:val="00841380"/>
    <w:rsid w:val="00843AA2"/>
    <w:rsid w:val="008452A9"/>
    <w:rsid w:val="00846081"/>
    <w:rsid w:val="00846406"/>
    <w:rsid w:val="00850C7F"/>
    <w:rsid w:val="00853888"/>
    <w:rsid w:val="00856211"/>
    <w:rsid w:val="0085691C"/>
    <w:rsid w:val="00856BA7"/>
    <w:rsid w:val="0085712B"/>
    <w:rsid w:val="00862CF6"/>
    <w:rsid w:val="00863A13"/>
    <w:rsid w:val="0086439D"/>
    <w:rsid w:val="0086444E"/>
    <w:rsid w:val="00872441"/>
    <w:rsid w:val="008727A1"/>
    <w:rsid w:val="00872C48"/>
    <w:rsid w:val="00875030"/>
    <w:rsid w:val="00875B0C"/>
    <w:rsid w:val="00876AAE"/>
    <w:rsid w:val="00877D58"/>
    <w:rsid w:val="00881933"/>
    <w:rsid w:val="00885FE6"/>
    <w:rsid w:val="0089020D"/>
    <w:rsid w:val="00890D68"/>
    <w:rsid w:val="00893583"/>
    <w:rsid w:val="00895B26"/>
    <w:rsid w:val="00897D2A"/>
    <w:rsid w:val="008A15A8"/>
    <w:rsid w:val="008A3FCF"/>
    <w:rsid w:val="008A5A66"/>
    <w:rsid w:val="008A662C"/>
    <w:rsid w:val="008A6BAC"/>
    <w:rsid w:val="008B001C"/>
    <w:rsid w:val="008B3F9A"/>
    <w:rsid w:val="008B6E28"/>
    <w:rsid w:val="008B75CA"/>
    <w:rsid w:val="008C6CC6"/>
    <w:rsid w:val="008D1457"/>
    <w:rsid w:val="008D3A44"/>
    <w:rsid w:val="008D4CD1"/>
    <w:rsid w:val="008D66E5"/>
    <w:rsid w:val="008E2C38"/>
    <w:rsid w:val="008E2D8D"/>
    <w:rsid w:val="008E37E3"/>
    <w:rsid w:val="008F39D0"/>
    <w:rsid w:val="008F5517"/>
    <w:rsid w:val="00901157"/>
    <w:rsid w:val="00902742"/>
    <w:rsid w:val="0090490C"/>
    <w:rsid w:val="00906DCD"/>
    <w:rsid w:val="00914BC1"/>
    <w:rsid w:val="009150FE"/>
    <w:rsid w:val="0091573F"/>
    <w:rsid w:val="00920547"/>
    <w:rsid w:val="00923AC6"/>
    <w:rsid w:val="0092652D"/>
    <w:rsid w:val="0092698B"/>
    <w:rsid w:val="00927861"/>
    <w:rsid w:val="0093018D"/>
    <w:rsid w:val="0093157A"/>
    <w:rsid w:val="0093633E"/>
    <w:rsid w:val="00942277"/>
    <w:rsid w:val="00944175"/>
    <w:rsid w:val="00944B9C"/>
    <w:rsid w:val="00945728"/>
    <w:rsid w:val="009459C0"/>
    <w:rsid w:val="00945B35"/>
    <w:rsid w:val="00946159"/>
    <w:rsid w:val="009478DD"/>
    <w:rsid w:val="009500C1"/>
    <w:rsid w:val="00950421"/>
    <w:rsid w:val="00952740"/>
    <w:rsid w:val="00952D00"/>
    <w:rsid w:val="00956380"/>
    <w:rsid w:val="00956487"/>
    <w:rsid w:val="009573BF"/>
    <w:rsid w:val="009617A6"/>
    <w:rsid w:val="00973DCE"/>
    <w:rsid w:val="00977AD3"/>
    <w:rsid w:val="009811BC"/>
    <w:rsid w:val="00983B2F"/>
    <w:rsid w:val="0098620D"/>
    <w:rsid w:val="00990D06"/>
    <w:rsid w:val="00991390"/>
    <w:rsid w:val="00995071"/>
    <w:rsid w:val="009976FD"/>
    <w:rsid w:val="009A2081"/>
    <w:rsid w:val="009A66BA"/>
    <w:rsid w:val="009B0AC7"/>
    <w:rsid w:val="009B24AE"/>
    <w:rsid w:val="009B4240"/>
    <w:rsid w:val="009B46C3"/>
    <w:rsid w:val="009C24DC"/>
    <w:rsid w:val="009C4457"/>
    <w:rsid w:val="009C49CB"/>
    <w:rsid w:val="009D0864"/>
    <w:rsid w:val="009D19B2"/>
    <w:rsid w:val="009D3F11"/>
    <w:rsid w:val="009D4936"/>
    <w:rsid w:val="009D58EE"/>
    <w:rsid w:val="009E02C8"/>
    <w:rsid w:val="009E08AA"/>
    <w:rsid w:val="009E70B3"/>
    <w:rsid w:val="009F194B"/>
    <w:rsid w:val="009F203A"/>
    <w:rsid w:val="009F408E"/>
    <w:rsid w:val="009F6B71"/>
    <w:rsid w:val="00A01E37"/>
    <w:rsid w:val="00A02AE2"/>
    <w:rsid w:val="00A02BEB"/>
    <w:rsid w:val="00A02E54"/>
    <w:rsid w:val="00A047A9"/>
    <w:rsid w:val="00A07106"/>
    <w:rsid w:val="00A079FF"/>
    <w:rsid w:val="00A115A5"/>
    <w:rsid w:val="00A11FB2"/>
    <w:rsid w:val="00A12713"/>
    <w:rsid w:val="00A13B5E"/>
    <w:rsid w:val="00A1504F"/>
    <w:rsid w:val="00A16869"/>
    <w:rsid w:val="00A20C56"/>
    <w:rsid w:val="00A2232C"/>
    <w:rsid w:val="00A24C8D"/>
    <w:rsid w:val="00A254A8"/>
    <w:rsid w:val="00A256C0"/>
    <w:rsid w:val="00A258C8"/>
    <w:rsid w:val="00A27AB5"/>
    <w:rsid w:val="00A303F1"/>
    <w:rsid w:val="00A304F3"/>
    <w:rsid w:val="00A312CC"/>
    <w:rsid w:val="00A377C5"/>
    <w:rsid w:val="00A41B12"/>
    <w:rsid w:val="00A4624A"/>
    <w:rsid w:val="00A47BEA"/>
    <w:rsid w:val="00A517FD"/>
    <w:rsid w:val="00A51C72"/>
    <w:rsid w:val="00A524D3"/>
    <w:rsid w:val="00A531BA"/>
    <w:rsid w:val="00A53F05"/>
    <w:rsid w:val="00A54EF5"/>
    <w:rsid w:val="00A55120"/>
    <w:rsid w:val="00A5540D"/>
    <w:rsid w:val="00A565A9"/>
    <w:rsid w:val="00A65EF6"/>
    <w:rsid w:val="00A66E39"/>
    <w:rsid w:val="00A677D6"/>
    <w:rsid w:val="00A67E8E"/>
    <w:rsid w:val="00A77688"/>
    <w:rsid w:val="00A83878"/>
    <w:rsid w:val="00A85644"/>
    <w:rsid w:val="00A90A21"/>
    <w:rsid w:val="00A912C9"/>
    <w:rsid w:val="00A91AF6"/>
    <w:rsid w:val="00A939B9"/>
    <w:rsid w:val="00A95F5F"/>
    <w:rsid w:val="00AA069A"/>
    <w:rsid w:val="00AA1915"/>
    <w:rsid w:val="00AA2EBB"/>
    <w:rsid w:val="00AA338B"/>
    <w:rsid w:val="00AA3579"/>
    <w:rsid w:val="00AA400C"/>
    <w:rsid w:val="00AA5167"/>
    <w:rsid w:val="00AA56DC"/>
    <w:rsid w:val="00AA625B"/>
    <w:rsid w:val="00AB0312"/>
    <w:rsid w:val="00AB38CB"/>
    <w:rsid w:val="00AB41B4"/>
    <w:rsid w:val="00AC04B1"/>
    <w:rsid w:val="00AC14E0"/>
    <w:rsid w:val="00AC41A0"/>
    <w:rsid w:val="00AC41D4"/>
    <w:rsid w:val="00AC4F31"/>
    <w:rsid w:val="00AD0002"/>
    <w:rsid w:val="00AD10C0"/>
    <w:rsid w:val="00AD23D1"/>
    <w:rsid w:val="00AD4F28"/>
    <w:rsid w:val="00AE075F"/>
    <w:rsid w:val="00AE13D6"/>
    <w:rsid w:val="00AE251E"/>
    <w:rsid w:val="00AE7AEF"/>
    <w:rsid w:val="00AF2425"/>
    <w:rsid w:val="00AF5324"/>
    <w:rsid w:val="00B01A85"/>
    <w:rsid w:val="00B02D5A"/>
    <w:rsid w:val="00B0436D"/>
    <w:rsid w:val="00B10F97"/>
    <w:rsid w:val="00B11A49"/>
    <w:rsid w:val="00B126FF"/>
    <w:rsid w:val="00B1565E"/>
    <w:rsid w:val="00B16AAA"/>
    <w:rsid w:val="00B171A9"/>
    <w:rsid w:val="00B21120"/>
    <w:rsid w:val="00B212F4"/>
    <w:rsid w:val="00B27134"/>
    <w:rsid w:val="00B30929"/>
    <w:rsid w:val="00B33CB7"/>
    <w:rsid w:val="00B352A5"/>
    <w:rsid w:val="00B3645E"/>
    <w:rsid w:val="00B36BB2"/>
    <w:rsid w:val="00B44037"/>
    <w:rsid w:val="00B45551"/>
    <w:rsid w:val="00B46813"/>
    <w:rsid w:val="00B47F96"/>
    <w:rsid w:val="00B53F01"/>
    <w:rsid w:val="00B60164"/>
    <w:rsid w:val="00B61979"/>
    <w:rsid w:val="00B635A3"/>
    <w:rsid w:val="00B64957"/>
    <w:rsid w:val="00B7023F"/>
    <w:rsid w:val="00B767F9"/>
    <w:rsid w:val="00B7694A"/>
    <w:rsid w:val="00B76DAA"/>
    <w:rsid w:val="00B8272B"/>
    <w:rsid w:val="00B86516"/>
    <w:rsid w:val="00B93C94"/>
    <w:rsid w:val="00BA086E"/>
    <w:rsid w:val="00BA4030"/>
    <w:rsid w:val="00BA4F6E"/>
    <w:rsid w:val="00BA5B97"/>
    <w:rsid w:val="00BA7927"/>
    <w:rsid w:val="00BB23CA"/>
    <w:rsid w:val="00BB7E89"/>
    <w:rsid w:val="00BC094A"/>
    <w:rsid w:val="00BC47D8"/>
    <w:rsid w:val="00BD0DAA"/>
    <w:rsid w:val="00BD2266"/>
    <w:rsid w:val="00BD25D2"/>
    <w:rsid w:val="00BD3075"/>
    <w:rsid w:val="00BD36B3"/>
    <w:rsid w:val="00BD4C2D"/>
    <w:rsid w:val="00BE081A"/>
    <w:rsid w:val="00BE29DE"/>
    <w:rsid w:val="00BE5481"/>
    <w:rsid w:val="00BE7553"/>
    <w:rsid w:val="00BE7801"/>
    <w:rsid w:val="00BF29B2"/>
    <w:rsid w:val="00BF69DB"/>
    <w:rsid w:val="00C0132B"/>
    <w:rsid w:val="00C026FF"/>
    <w:rsid w:val="00C04D0F"/>
    <w:rsid w:val="00C13F10"/>
    <w:rsid w:val="00C14445"/>
    <w:rsid w:val="00C14F24"/>
    <w:rsid w:val="00C24ECB"/>
    <w:rsid w:val="00C4242E"/>
    <w:rsid w:val="00C44B8B"/>
    <w:rsid w:val="00C47B53"/>
    <w:rsid w:val="00C52BE9"/>
    <w:rsid w:val="00C5777C"/>
    <w:rsid w:val="00C600E6"/>
    <w:rsid w:val="00C6071A"/>
    <w:rsid w:val="00C60A70"/>
    <w:rsid w:val="00C63E3B"/>
    <w:rsid w:val="00C64120"/>
    <w:rsid w:val="00C66E37"/>
    <w:rsid w:val="00C7056E"/>
    <w:rsid w:val="00C710CB"/>
    <w:rsid w:val="00C71462"/>
    <w:rsid w:val="00C72B1A"/>
    <w:rsid w:val="00C73D1E"/>
    <w:rsid w:val="00C76E0E"/>
    <w:rsid w:val="00C81046"/>
    <w:rsid w:val="00C8213D"/>
    <w:rsid w:val="00C86A08"/>
    <w:rsid w:val="00C91D2C"/>
    <w:rsid w:val="00C94B27"/>
    <w:rsid w:val="00C96457"/>
    <w:rsid w:val="00C96D74"/>
    <w:rsid w:val="00CA0F3C"/>
    <w:rsid w:val="00CA39EB"/>
    <w:rsid w:val="00CB2CDF"/>
    <w:rsid w:val="00CC1D3B"/>
    <w:rsid w:val="00CC1FC6"/>
    <w:rsid w:val="00CC7D19"/>
    <w:rsid w:val="00CD12B4"/>
    <w:rsid w:val="00CD2573"/>
    <w:rsid w:val="00CD56B7"/>
    <w:rsid w:val="00CD6F8C"/>
    <w:rsid w:val="00CD794A"/>
    <w:rsid w:val="00CE0567"/>
    <w:rsid w:val="00CE0EC3"/>
    <w:rsid w:val="00CE178A"/>
    <w:rsid w:val="00CE1C3B"/>
    <w:rsid w:val="00CE351D"/>
    <w:rsid w:val="00CE4921"/>
    <w:rsid w:val="00CE5CB9"/>
    <w:rsid w:val="00CF1032"/>
    <w:rsid w:val="00CF146D"/>
    <w:rsid w:val="00CF2D44"/>
    <w:rsid w:val="00CF307D"/>
    <w:rsid w:val="00D02E27"/>
    <w:rsid w:val="00D04B79"/>
    <w:rsid w:val="00D05E8A"/>
    <w:rsid w:val="00D07E2D"/>
    <w:rsid w:val="00D1272A"/>
    <w:rsid w:val="00D143AF"/>
    <w:rsid w:val="00D145AF"/>
    <w:rsid w:val="00D14E24"/>
    <w:rsid w:val="00D21228"/>
    <w:rsid w:val="00D22844"/>
    <w:rsid w:val="00D25D69"/>
    <w:rsid w:val="00D266A2"/>
    <w:rsid w:val="00D2690A"/>
    <w:rsid w:val="00D3132C"/>
    <w:rsid w:val="00D32E88"/>
    <w:rsid w:val="00D36216"/>
    <w:rsid w:val="00D363E4"/>
    <w:rsid w:val="00D37EC0"/>
    <w:rsid w:val="00D41753"/>
    <w:rsid w:val="00D44375"/>
    <w:rsid w:val="00D458D5"/>
    <w:rsid w:val="00D45F48"/>
    <w:rsid w:val="00D46711"/>
    <w:rsid w:val="00D47ABD"/>
    <w:rsid w:val="00D518DF"/>
    <w:rsid w:val="00D51937"/>
    <w:rsid w:val="00D54E1B"/>
    <w:rsid w:val="00D56E97"/>
    <w:rsid w:val="00D56F7F"/>
    <w:rsid w:val="00D572E5"/>
    <w:rsid w:val="00D624D5"/>
    <w:rsid w:val="00D6624B"/>
    <w:rsid w:val="00D66E64"/>
    <w:rsid w:val="00D81719"/>
    <w:rsid w:val="00D849E5"/>
    <w:rsid w:val="00D8614C"/>
    <w:rsid w:val="00D92185"/>
    <w:rsid w:val="00D92792"/>
    <w:rsid w:val="00D94408"/>
    <w:rsid w:val="00D95132"/>
    <w:rsid w:val="00D953D2"/>
    <w:rsid w:val="00D95CF6"/>
    <w:rsid w:val="00D97064"/>
    <w:rsid w:val="00D97FDC"/>
    <w:rsid w:val="00DA006A"/>
    <w:rsid w:val="00DA0E8B"/>
    <w:rsid w:val="00DA2C50"/>
    <w:rsid w:val="00DA4FB7"/>
    <w:rsid w:val="00DA62FA"/>
    <w:rsid w:val="00DB072F"/>
    <w:rsid w:val="00DB2277"/>
    <w:rsid w:val="00DB3890"/>
    <w:rsid w:val="00DB5A1C"/>
    <w:rsid w:val="00DB5AF8"/>
    <w:rsid w:val="00DB5EEB"/>
    <w:rsid w:val="00DB7EB4"/>
    <w:rsid w:val="00DC1E18"/>
    <w:rsid w:val="00DC21D7"/>
    <w:rsid w:val="00DC500F"/>
    <w:rsid w:val="00DC6B0D"/>
    <w:rsid w:val="00DC74F6"/>
    <w:rsid w:val="00DD0C37"/>
    <w:rsid w:val="00DD1F72"/>
    <w:rsid w:val="00DD7BDA"/>
    <w:rsid w:val="00DE1C3D"/>
    <w:rsid w:val="00DE2B22"/>
    <w:rsid w:val="00DE3DA0"/>
    <w:rsid w:val="00DE786D"/>
    <w:rsid w:val="00DF0492"/>
    <w:rsid w:val="00DF0C32"/>
    <w:rsid w:val="00DF1EC0"/>
    <w:rsid w:val="00DF3770"/>
    <w:rsid w:val="00DF3AE6"/>
    <w:rsid w:val="00DF5A66"/>
    <w:rsid w:val="00DF7575"/>
    <w:rsid w:val="00DF7EEF"/>
    <w:rsid w:val="00E03CAE"/>
    <w:rsid w:val="00E041BE"/>
    <w:rsid w:val="00E07B26"/>
    <w:rsid w:val="00E14A4E"/>
    <w:rsid w:val="00E15847"/>
    <w:rsid w:val="00E17634"/>
    <w:rsid w:val="00E17CA4"/>
    <w:rsid w:val="00E21783"/>
    <w:rsid w:val="00E25D38"/>
    <w:rsid w:val="00E25D7C"/>
    <w:rsid w:val="00E260C2"/>
    <w:rsid w:val="00E31ED9"/>
    <w:rsid w:val="00E3250F"/>
    <w:rsid w:val="00E330B1"/>
    <w:rsid w:val="00E35358"/>
    <w:rsid w:val="00E35B37"/>
    <w:rsid w:val="00E37486"/>
    <w:rsid w:val="00E40F22"/>
    <w:rsid w:val="00E427E2"/>
    <w:rsid w:val="00E47B08"/>
    <w:rsid w:val="00E5402C"/>
    <w:rsid w:val="00E553B1"/>
    <w:rsid w:val="00E56245"/>
    <w:rsid w:val="00E5675B"/>
    <w:rsid w:val="00E61EB6"/>
    <w:rsid w:val="00E6286C"/>
    <w:rsid w:val="00E6407D"/>
    <w:rsid w:val="00E71BB2"/>
    <w:rsid w:val="00E72B9E"/>
    <w:rsid w:val="00E74161"/>
    <w:rsid w:val="00E76B06"/>
    <w:rsid w:val="00E775C0"/>
    <w:rsid w:val="00E81ADC"/>
    <w:rsid w:val="00E833C6"/>
    <w:rsid w:val="00E83475"/>
    <w:rsid w:val="00E86901"/>
    <w:rsid w:val="00E8740F"/>
    <w:rsid w:val="00E87D97"/>
    <w:rsid w:val="00E947E0"/>
    <w:rsid w:val="00E95F15"/>
    <w:rsid w:val="00EA07D8"/>
    <w:rsid w:val="00EA3970"/>
    <w:rsid w:val="00EA4D03"/>
    <w:rsid w:val="00EA5B87"/>
    <w:rsid w:val="00EB004D"/>
    <w:rsid w:val="00EB0739"/>
    <w:rsid w:val="00EB37B7"/>
    <w:rsid w:val="00EB461C"/>
    <w:rsid w:val="00EB675F"/>
    <w:rsid w:val="00EC0EC9"/>
    <w:rsid w:val="00EC6810"/>
    <w:rsid w:val="00ED2CC7"/>
    <w:rsid w:val="00ED350D"/>
    <w:rsid w:val="00ED5054"/>
    <w:rsid w:val="00ED5D38"/>
    <w:rsid w:val="00ED5F5D"/>
    <w:rsid w:val="00ED61F7"/>
    <w:rsid w:val="00EE24D0"/>
    <w:rsid w:val="00EE68A0"/>
    <w:rsid w:val="00EF24EA"/>
    <w:rsid w:val="00EF31E9"/>
    <w:rsid w:val="00EF46DC"/>
    <w:rsid w:val="00EF57E6"/>
    <w:rsid w:val="00EF6BF5"/>
    <w:rsid w:val="00F03362"/>
    <w:rsid w:val="00F0404F"/>
    <w:rsid w:val="00F06AFD"/>
    <w:rsid w:val="00F10879"/>
    <w:rsid w:val="00F13C76"/>
    <w:rsid w:val="00F15740"/>
    <w:rsid w:val="00F244F2"/>
    <w:rsid w:val="00F24760"/>
    <w:rsid w:val="00F25189"/>
    <w:rsid w:val="00F304E6"/>
    <w:rsid w:val="00F31A72"/>
    <w:rsid w:val="00F31B35"/>
    <w:rsid w:val="00F35496"/>
    <w:rsid w:val="00F37316"/>
    <w:rsid w:val="00F401D6"/>
    <w:rsid w:val="00F40F66"/>
    <w:rsid w:val="00F423EE"/>
    <w:rsid w:val="00F431D9"/>
    <w:rsid w:val="00F44E79"/>
    <w:rsid w:val="00F50726"/>
    <w:rsid w:val="00F50D89"/>
    <w:rsid w:val="00F555D3"/>
    <w:rsid w:val="00F64DE7"/>
    <w:rsid w:val="00F65880"/>
    <w:rsid w:val="00F754AA"/>
    <w:rsid w:val="00F763FF"/>
    <w:rsid w:val="00F76D9A"/>
    <w:rsid w:val="00F778DA"/>
    <w:rsid w:val="00F81E7C"/>
    <w:rsid w:val="00F869F8"/>
    <w:rsid w:val="00F918A7"/>
    <w:rsid w:val="00F94036"/>
    <w:rsid w:val="00F950E1"/>
    <w:rsid w:val="00F95F20"/>
    <w:rsid w:val="00FA2029"/>
    <w:rsid w:val="00FA3D71"/>
    <w:rsid w:val="00FA5EE8"/>
    <w:rsid w:val="00FA60D7"/>
    <w:rsid w:val="00FB7DEA"/>
    <w:rsid w:val="00FC114B"/>
    <w:rsid w:val="00FC1696"/>
    <w:rsid w:val="00FC32BC"/>
    <w:rsid w:val="00FC3DC6"/>
    <w:rsid w:val="00FD01C2"/>
    <w:rsid w:val="00FD0F78"/>
    <w:rsid w:val="00FD132A"/>
    <w:rsid w:val="00FD29F6"/>
    <w:rsid w:val="00FD666E"/>
    <w:rsid w:val="00FE0655"/>
    <w:rsid w:val="00FE1DAA"/>
    <w:rsid w:val="00FE295A"/>
    <w:rsid w:val="00FE6DA8"/>
    <w:rsid w:val="00FE7800"/>
    <w:rsid w:val="00FF3713"/>
    <w:rsid w:val="00FF3867"/>
    <w:rsid w:val="00FF4132"/>
    <w:rsid w:val="00FF4649"/>
    <w:rsid w:val="00FF544F"/>
    <w:rsid w:val="00FF6218"/>
    <w:rsid w:val="00FF7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0F5"/>
    <w:rPr>
      <w:rFonts w:ascii="Times New Roman" w:eastAsiaTheme="minorEastAsia" w:hAnsi="Times New Roman"/>
      <w:sz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75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uthortitle">
    <w:name w:val="author_title"/>
    <w:basedOn w:val="a0"/>
    <w:rsid w:val="00920547"/>
  </w:style>
  <w:style w:type="character" w:styleId="a3">
    <w:name w:val="Hyperlink"/>
    <w:basedOn w:val="a0"/>
    <w:uiPriority w:val="99"/>
    <w:unhideWhenUsed/>
    <w:rsid w:val="0092054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20547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793C85"/>
    <w:rPr>
      <w:color w:val="800080" w:themeColor="followedHyperlink"/>
      <w:u w:val="single"/>
    </w:rPr>
  </w:style>
  <w:style w:type="character" w:styleId="a6">
    <w:name w:val="Emphasis"/>
    <w:basedOn w:val="a0"/>
    <w:uiPriority w:val="20"/>
    <w:qFormat/>
    <w:rsid w:val="00793C85"/>
    <w:rPr>
      <w:i/>
      <w:iCs/>
    </w:rPr>
  </w:style>
  <w:style w:type="character" w:customStyle="1" w:styleId="apple-converted-space">
    <w:name w:val="apple-converted-space"/>
    <w:basedOn w:val="a0"/>
    <w:rsid w:val="00793C85"/>
  </w:style>
  <w:style w:type="paragraph" w:styleId="a7">
    <w:name w:val="Normal (Web)"/>
    <w:basedOn w:val="a"/>
    <w:uiPriority w:val="99"/>
    <w:semiHidden/>
    <w:unhideWhenUsed/>
    <w:rsid w:val="00152BB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52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2BB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F75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luch.ru/archive/83/1525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ipstd.ru/nauteh/index.php/--gn04-11/290-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-libra.ru/read/201537-bolshoj-psixologicheskij-slovar.html" TargetMode="External"/><Relationship Id="rId5" Type="http://schemas.openxmlformats.org/officeDocument/2006/relationships/hyperlink" Target="http://www.dslib.net/prof-obrazovanie/igrovye-formy-interaktivnogo-obuchenija-kak-sredstvo-razvitija-poznavatelnogo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</cp:revision>
  <dcterms:created xsi:type="dcterms:W3CDTF">2016-04-01T04:53:00Z</dcterms:created>
  <dcterms:modified xsi:type="dcterms:W3CDTF">2016-04-10T16:07:00Z</dcterms:modified>
</cp:coreProperties>
</file>